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9E7E" w14:textId="579D107D" w:rsidR="0074402E" w:rsidRPr="0074402E" w:rsidRDefault="0074402E" w:rsidP="0074402E">
      <w:pPr>
        <w:jc w:val="center"/>
        <w:rPr>
          <w:rFonts w:ascii="Times New Roman" w:hAnsi="Times New Roman" w:cs="Times New Roman"/>
          <w:b/>
          <w:bCs/>
        </w:rPr>
      </w:pPr>
      <w:r w:rsidRPr="0074402E">
        <w:rPr>
          <w:rFonts w:ascii="Times New Roman" w:hAnsi="Times New Roman" w:cs="Times New Roman"/>
          <w:b/>
          <w:bCs/>
        </w:rPr>
        <w:t>Giresun Üniversitesi</w:t>
      </w:r>
    </w:p>
    <w:p w14:paraId="7CA2C7BA" w14:textId="64A6B052" w:rsidR="0074402E" w:rsidRPr="0074402E" w:rsidRDefault="0074402E" w:rsidP="0074402E">
      <w:pPr>
        <w:jc w:val="center"/>
        <w:rPr>
          <w:rFonts w:ascii="Times New Roman" w:hAnsi="Times New Roman" w:cs="Times New Roman"/>
          <w:b/>
          <w:bCs/>
        </w:rPr>
      </w:pPr>
      <w:r w:rsidRPr="0074402E">
        <w:rPr>
          <w:rFonts w:ascii="Times New Roman" w:hAnsi="Times New Roman" w:cs="Times New Roman"/>
          <w:b/>
          <w:bCs/>
        </w:rPr>
        <w:t>Çocuk Hakları Ana Bilim Dalı</w:t>
      </w:r>
    </w:p>
    <w:p w14:paraId="50F8938B" w14:textId="0B345B36" w:rsidR="0074402E" w:rsidRPr="0074402E" w:rsidRDefault="0074402E" w:rsidP="0074402E">
      <w:pPr>
        <w:jc w:val="center"/>
        <w:rPr>
          <w:rFonts w:ascii="Times New Roman" w:hAnsi="Times New Roman" w:cs="Times New Roman"/>
          <w:b/>
          <w:bCs/>
        </w:rPr>
      </w:pPr>
      <w:r w:rsidRPr="0074402E">
        <w:rPr>
          <w:rFonts w:ascii="Times New Roman" w:hAnsi="Times New Roman" w:cs="Times New Roman"/>
          <w:b/>
          <w:bCs/>
        </w:rPr>
        <w:t>2024-2025 Eğitim-Öğretim Yılı Bahar Dönemi</w:t>
      </w:r>
      <w:r>
        <w:rPr>
          <w:rFonts w:ascii="Times New Roman" w:hAnsi="Times New Roman" w:cs="Times New Roman"/>
          <w:b/>
          <w:bCs/>
        </w:rPr>
        <w:t xml:space="preserve"> Seminer Konuları</w:t>
      </w:r>
    </w:p>
    <w:tbl>
      <w:tblPr>
        <w:tblStyle w:val="TabloKlavuzu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4678"/>
      </w:tblGrid>
      <w:tr w:rsidR="00A66BDE" w:rsidRPr="00A66BDE" w14:paraId="4B0DE14E" w14:textId="138A4D34" w:rsidTr="006D228D">
        <w:tc>
          <w:tcPr>
            <w:tcW w:w="567" w:type="dxa"/>
          </w:tcPr>
          <w:p w14:paraId="7EDCF002" w14:textId="77777777" w:rsidR="00A66BDE" w:rsidRPr="00A66BDE" w:rsidRDefault="00A66B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CF06CBE" w14:textId="1BD38805" w:rsidR="00A66BDE" w:rsidRPr="00A66BDE" w:rsidRDefault="00A66BDE">
            <w:pPr>
              <w:rPr>
                <w:rFonts w:ascii="Times New Roman" w:hAnsi="Times New Roman" w:cs="Times New Roman"/>
                <w:b/>
                <w:bCs/>
              </w:rPr>
            </w:pPr>
            <w:r w:rsidRPr="00A66BDE">
              <w:rPr>
                <w:rFonts w:ascii="Times New Roman" w:hAnsi="Times New Roman" w:cs="Times New Roman"/>
                <w:b/>
                <w:bCs/>
              </w:rPr>
              <w:t>Öğrenci Adı</w:t>
            </w:r>
          </w:p>
        </w:tc>
        <w:tc>
          <w:tcPr>
            <w:tcW w:w="2835" w:type="dxa"/>
          </w:tcPr>
          <w:p w14:paraId="2E88A425" w14:textId="6354A7E5" w:rsidR="00A66BDE" w:rsidRPr="00A66BDE" w:rsidRDefault="00A66BDE">
            <w:pPr>
              <w:rPr>
                <w:rFonts w:ascii="Times New Roman" w:hAnsi="Times New Roman" w:cs="Times New Roman"/>
                <w:b/>
                <w:bCs/>
              </w:rPr>
            </w:pPr>
            <w:r w:rsidRPr="00A66BDE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4678" w:type="dxa"/>
          </w:tcPr>
          <w:p w14:paraId="3BC08FCB" w14:textId="6C4EFC30" w:rsidR="00A66BDE" w:rsidRPr="00A66BDE" w:rsidRDefault="00A66BDE">
            <w:pPr>
              <w:rPr>
                <w:rFonts w:ascii="Times New Roman" w:hAnsi="Times New Roman" w:cs="Times New Roman"/>
                <w:b/>
                <w:bCs/>
              </w:rPr>
            </w:pPr>
            <w:r w:rsidRPr="00A66BDE">
              <w:rPr>
                <w:rFonts w:ascii="Times New Roman" w:hAnsi="Times New Roman" w:cs="Times New Roman"/>
                <w:b/>
                <w:bCs/>
              </w:rPr>
              <w:t>Seminer Başlığı</w:t>
            </w:r>
          </w:p>
        </w:tc>
      </w:tr>
      <w:tr w:rsidR="006D228D" w:rsidRPr="00A66BDE" w14:paraId="49FE7445" w14:textId="655938A8" w:rsidTr="006D228D">
        <w:tc>
          <w:tcPr>
            <w:tcW w:w="567" w:type="dxa"/>
          </w:tcPr>
          <w:p w14:paraId="6E893A36" w14:textId="5FCE062C" w:rsidR="006D228D" w:rsidRPr="00A66BDE" w:rsidRDefault="006D228D" w:rsidP="006D228D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18B1165" w14:textId="728A606D" w:rsidR="006D228D" w:rsidRPr="00A66BDE" w:rsidRDefault="006D228D" w:rsidP="006D228D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Esra Ünlü</w:t>
            </w:r>
          </w:p>
        </w:tc>
        <w:tc>
          <w:tcPr>
            <w:tcW w:w="2835" w:type="dxa"/>
          </w:tcPr>
          <w:p w14:paraId="6F271932" w14:textId="41A22970" w:rsidR="006D228D" w:rsidRPr="00A66BDE" w:rsidRDefault="006D228D" w:rsidP="006D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Müzeyyen ALTUNBAY</w:t>
            </w:r>
          </w:p>
        </w:tc>
        <w:tc>
          <w:tcPr>
            <w:tcW w:w="4678" w:type="dxa"/>
          </w:tcPr>
          <w:p w14:paraId="2ADF8409" w14:textId="26365BB8" w:rsidR="006D228D" w:rsidRPr="00A66BDE" w:rsidRDefault="006D228D" w:rsidP="006D228D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Çocuklar İçin Risk Durumlarının Edeb</w:t>
            </w:r>
            <w:r w:rsidR="0074402E">
              <w:rPr>
                <w:rFonts w:ascii="Times New Roman" w:hAnsi="Times New Roman" w:cs="Times New Roman"/>
              </w:rPr>
              <w:t xml:space="preserve">î </w:t>
            </w:r>
            <w:r w:rsidRPr="00A66BDE">
              <w:rPr>
                <w:rFonts w:ascii="Times New Roman" w:hAnsi="Times New Roman" w:cs="Times New Roman"/>
              </w:rPr>
              <w:t>Metinlere Yansıması</w:t>
            </w:r>
          </w:p>
        </w:tc>
      </w:tr>
      <w:tr w:rsidR="00B63827" w:rsidRPr="00A66BDE" w14:paraId="6F912FEA" w14:textId="77777777" w:rsidTr="006D228D">
        <w:tc>
          <w:tcPr>
            <w:tcW w:w="567" w:type="dxa"/>
          </w:tcPr>
          <w:p w14:paraId="754E8FDA" w14:textId="77777777" w:rsidR="00B63827" w:rsidRPr="00A66BDE" w:rsidRDefault="00B63827" w:rsidP="00B6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F19F4C" w14:textId="26ADE493" w:rsidR="00B63827" w:rsidRPr="00A66BDE" w:rsidRDefault="00B63827" w:rsidP="00B63827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 xml:space="preserve">Elvan Tomar  </w:t>
            </w:r>
          </w:p>
        </w:tc>
        <w:tc>
          <w:tcPr>
            <w:tcW w:w="2835" w:type="dxa"/>
          </w:tcPr>
          <w:p w14:paraId="0D78FF41" w14:textId="1430E6BF" w:rsidR="00B63827" w:rsidRDefault="00B63827" w:rsidP="00B63827">
            <w:pPr>
              <w:rPr>
                <w:rFonts w:ascii="Times New Roman" w:hAnsi="Times New Roman" w:cs="Times New Roman"/>
              </w:rPr>
            </w:pPr>
            <w:r w:rsidRPr="00B63827">
              <w:rPr>
                <w:rFonts w:ascii="Times New Roman" w:hAnsi="Times New Roman" w:cs="Times New Roman"/>
              </w:rPr>
              <w:t>Prof</w:t>
            </w:r>
            <w:r>
              <w:rPr>
                <w:rFonts w:ascii="Times New Roman" w:hAnsi="Times New Roman" w:cs="Times New Roman"/>
              </w:rPr>
              <w:t>.</w:t>
            </w:r>
            <w:r w:rsidRPr="00B63827">
              <w:rPr>
                <w:rFonts w:ascii="Times New Roman" w:hAnsi="Times New Roman" w:cs="Times New Roman"/>
              </w:rPr>
              <w:t xml:space="preserve"> Dr</w:t>
            </w:r>
            <w:r>
              <w:rPr>
                <w:rFonts w:ascii="Times New Roman" w:hAnsi="Times New Roman" w:cs="Times New Roman"/>
              </w:rPr>
              <w:t>.</w:t>
            </w:r>
            <w:r w:rsidRPr="00B63827">
              <w:rPr>
                <w:rFonts w:ascii="Times New Roman" w:hAnsi="Times New Roman" w:cs="Times New Roman"/>
              </w:rPr>
              <w:t xml:space="preserve"> Oğuz Serdar </w:t>
            </w:r>
            <w:r w:rsidRPr="00B63827">
              <w:rPr>
                <w:rFonts w:ascii="Times New Roman" w:hAnsi="Times New Roman" w:cs="Times New Roman"/>
              </w:rPr>
              <w:t>KESİCİOĞLU</w:t>
            </w:r>
          </w:p>
        </w:tc>
        <w:tc>
          <w:tcPr>
            <w:tcW w:w="4678" w:type="dxa"/>
          </w:tcPr>
          <w:p w14:paraId="75E50F84" w14:textId="7CB10379" w:rsidR="00B63827" w:rsidRPr="00A66BDE" w:rsidRDefault="00B63827" w:rsidP="00B63827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 xml:space="preserve">Erken Çocukluk Döneminde Dijital Oyunlarla İlgili Çalışmaların </w:t>
            </w:r>
            <w:proofErr w:type="spellStart"/>
            <w:r w:rsidRPr="00A66BDE">
              <w:rPr>
                <w:rFonts w:ascii="Times New Roman" w:hAnsi="Times New Roman" w:cs="Times New Roman"/>
              </w:rPr>
              <w:t>Bibliyometrik</w:t>
            </w:r>
            <w:proofErr w:type="spellEnd"/>
            <w:r w:rsidRPr="00A66BDE">
              <w:rPr>
                <w:rFonts w:ascii="Times New Roman" w:hAnsi="Times New Roman" w:cs="Times New Roman"/>
              </w:rPr>
              <w:t xml:space="preserve"> Analizi</w:t>
            </w:r>
          </w:p>
        </w:tc>
      </w:tr>
      <w:tr w:rsidR="0074402E" w:rsidRPr="00A66BDE" w14:paraId="22784E4F" w14:textId="5BD92289" w:rsidTr="006D228D">
        <w:tc>
          <w:tcPr>
            <w:tcW w:w="567" w:type="dxa"/>
          </w:tcPr>
          <w:p w14:paraId="41BF647E" w14:textId="7DCFB241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667EFF0D" w14:textId="32434720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Işıl Toslu</w:t>
            </w:r>
          </w:p>
        </w:tc>
        <w:tc>
          <w:tcPr>
            <w:tcW w:w="2835" w:type="dxa"/>
          </w:tcPr>
          <w:p w14:paraId="310B884A" w14:textId="5A0C5C02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B63827">
              <w:rPr>
                <w:rFonts w:ascii="Times New Roman" w:hAnsi="Times New Roman" w:cs="Times New Roman"/>
              </w:rPr>
              <w:t>Prof</w:t>
            </w:r>
            <w:r>
              <w:rPr>
                <w:rFonts w:ascii="Times New Roman" w:hAnsi="Times New Roman" w:cs="Times New Roman"/>
              </w:rPr>
              <w:t>.</w:t>
            </w:r>
            <w:r w:rsidRPr="00B63827">
              <w:rPr>
                <w:rFonts w:ascii="Times New Roman" w:hAnsi="Times New Roman" w:cs="Times New Roman"/>
              </w:rPr>
              <w:t xml:space="preserve"> Dr</w:t>
            </w:r>
            <w:r>
              <w:rPr>
                <w:rFonts w:ascii="Times New Roman" w:hAnsi="Times New Roman" w:cs="Times New Roman"/>
              </w:rPr>
              <w:t>.</w:t>
            </w:r>
            <w:r w:rsidRPr="00B63827">
              <w:rPr>
                <w:rFonts w:ascii="Times New Roman" w:hAnsi="Times New Roman" w:cs="Times New Roman"/>
              </w:rPr>
              <w:t xml:space="preserve"> Oğuz Serdar KESİCİOĞLU</w:t>
            </w:r>
          </w:p>
        </w:tc>
        <w:tc>
          <w:tcPr>
            <w:tcW w:w="4678" w:type="dxa"/>
          </w:tcPr>
          <w:p w14:paraId="340ED6BC" w14:textId="27329A36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Lise Çağındaki Öğrencilerin Sosyal Medya Bağımlılığının İncelenmesi</w:t>
            </w:r>
          </w:p>
        </w:tc>
      </w:tr>
      <w:tr w:rsidR="0074402E" w:rsidRPr="00A66BDE" w14:paraId="75169A4F" w14:textId="77777777" w:rsidTr="006D228D">
        <w:tc>
          <w:tcPr>
            <w:tcW w:w="567" w:type="dxa"/>
          </w:tcPr>
          <w:p w14:paraId="2A77B1A9" w14:textId="40163B45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4CE77896" w14:textId="4BBE106C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Özge AKYOL</w:t>
            </w:r>
          </w:p>
        </w:tc>
        <w:tc>
          <w:tcPr>
            <w:tcW w:w="2835" w:type="dxa"/>
          </w:tcPr>
          <w:p w14:paraId="6709E450" w14:textId="5588D27B" w:rsidR="0074402E" w:rsidRDefault="0074402E" w:rsidP="00744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Çağla YİĞİTBAŞ</w:t>
            </w:r>
          </w:p>
        </w:tc>
        <w:tc>
          <w:tcPr>
            <w:tcW w:w="4678" w:type="dxa"/>
          </w:tcPr>
          <w:p w14:paraId="0188B865" w14:textId="7CFF8AF4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Sosyal Hizmet Çalışanlarının Mülteci Çocuklara Yönelik Yaklaşımları</w:t>
            </w:r>
          </w:p>
        </w:tc>
      </w:tr>
      <w:tr w:rsidR="0074402E" w:rsidRPr="00A66BDE" w14:paraId="25D28B26" w14:textId="77777777" w:rsidTr="006D228D">
        <w:tc>
          <w:tcPr>
            <w:tcW w:w="567" w:type="dxa"/>
          </w:tcPr>
          <w:p w14:paraId="435415E5" w14:textId="2FEC915F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0BD8BB8D" w14:textId="0BBC834D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Fatma Şeker</w:t>
            </w:r>
          </w:p>
        </w:tc>
        <w:tc>
          <w:tcPr>
            <w:tcW w:w="2835" w:type="dxa"/>
          </w:tcPr>
          <w:p w14:paraId="149FBD08" w14:textId="5A05E83A" w:rsidR="0074402E" w:rsidRDefault="0074402E" w:rsidP="0074402E">
            <w:pPr>
              <w:rPr>
                <w:rFonts w:ascii="Times New Roman" w:hAnsi="Times New Roman" w:cs="Times New Roman"/>
              </w:rPr>
            </w:pPr>
            <w:r w:rsidRPr="00D3346F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46F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>.</w:t>
            </w:r>
            <w:r w:rsidRPr="00D3346F">
              <w:rPr>
                <w:rFonts w:ascii="Times New Roman" w:hAnsi="Times New Roman" w:cs="Times New Roman"/>
              </w:rPr>
              <w:t xml:space="preserve"> Nurullah ÇALIŞ</w:t>
            </w:r>
          </w:p>
        </w:tc>
        <w:tc>
          <w:tcPr>
            <w:tcW w:w="4678" w:type="dxa"/>
          </w:tcPr>
          <w:p w14:paraId="4F23A735" w14:textId="2FAAEF4F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Sivil Toplum Kuruluşlarında Geçici Koruma Kapsamında Yer Alan Çocuklara Yönelik Uygulanan Çocuk Koruma Politikalarının ve Yayınlanan Raporların Çocuk Hakları Perspektifinden İncelenmesi</w:t>
            </w:r>
          </w:p>
        </w:tc>
      </w:tr>
      <w:tr w:rsidR="0074402E" w:rsidRPr="00A66BDE" w14:paraId="2DFE8447" w14:textId="77777777" w:rsidTr="006D228D">
        <w:tc>
          <w:tcPr>
            <w:tcW w:w="567" w:type="dxa"/>
          </w:tcPr>
          <w:p w14:paraId="4466627E" w14:textId="2191B20B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26DD4594" w14:textId="4BAB754D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Derya Apaydın</w:t>
            </w:r>
          </w:p>
        </w:tc>
        <w:tc>
          <w:tcPr>
            <w:tcW w:w="2835" w:type="dxa"/>
          </w:tcPr>
          <w:p w14:paraId="11C31563" w14:textId="0BBFEF61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D3346F">
              <w:rPr>
                <w:rFonts w:ascii="Times New Roman" w:hAnsi="Times New Roman" w:cs="Times New Roman"/>
              </w:rPr>
              <w:t>Doç. Dr. Binnur YILDIRIM HACIİBRAHİMOĞLU</w:t>
            </w:r>
          </w:p>
        </w:tc>
        <w:tc>
          <w:tcPr>
            <w:tcW w:w="4678" w:type="dxa"/>
          </w:tcPr>
          <w:p w14:paraId="0418298C" w14:textId="5D4F1EFF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Deprem Sonrası Zorunlu Göç ve Çocuk: Sorunlar, Çözümler ve Politikalar Üzerine Sistematik Bir İnceleme</w:t>
            </w:r>
          </w:p>
        </w:tc>
      </w:tr>
      <w:tr w:rsidR="0074402E" w:rsidRPr="00A66BDE" w14:paraId="0869DB4E" w14:textId="77777777" w:rsidTr="006D228D">
        <w:tc>
          <w:tcPr>
            <w:tcW w:w="567" w:type="dxa"/>
          </w:tcPr>
          <w:p w14:paraId="182555E9" w14:textId="6D68233D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6B5D955F" w14:textId="3F6516C5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İlayda Öztürk</w:t>
            </w:r>
          </w:p>
        </w:tc>
        <w:tc>
          <w:tcPr>
            <w:tcW w:w="2835" w:type="dxa"/>
          </w:tcPr>
          <w:p w14:paraId="00385387" w14:textId="24276041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D3346F">
              <w:rPr>
                <w:rFonts w:ascii="Times New Roman" w:hAnsi="Times New Roman" w:cs="Times New Roman"/>
              </w:rPr>
              <w:t>Doç. Dr. Binnur YILDIRIM HACIİBRAHİMOĞLU</w:t>
            </w:r>
          </w:p>
        </w:tc>
        <w:tc>
          <w:tcPr>
            <w:tcW w:w="4678" w:type="dxa"/>
          </w:tcPr>
          <w:p w14:paraId="0BE918D2" w14:textId="15A46B8B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Özel Eğitim ve Rehabilitasyon Merkezlerinde Aile Eğitiminin Önemi: Yapılan Araştırmaların Sistematik Taraması</w:t>
            </w:r>
          </w:p>
        </w:tc>
      </w:tr>
      <w:tr w:rsidR="0074402E" w:rsidRPr="00A66BDE" w14:paraId="6297FC2F" w14:textId="3850B287" w:rsidTr="006D228D">
        <w:tc>
          <w:tcPr>
            <w:tcW w:w="567" w:type="dxa"/>
          </w:tcPr>
          <w:p w14:paraId="7C60F4DA" w14:textId="4F1CD3CB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5FBE6360" w14:textId="77777777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 xml:space="preserve">Murat ALKAYA </w:t>
            </w:r>
          </w:p>
          <w:p w14:paraId="2E9E4C54" w14:textId="50C8BB9B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9E2F32F" w14:textId="25F73657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D3346F">
              <w:rPr>
                <w:rFonts w:ascii="Times New Roman" w:hAnsi="Times New Roman" w:cs="Times New Roman"/>
              </w:rPr>
              <w:t>Doç. Dr. Binnur YILDIRIM HACIİBRAHİMOĞLU</w:t>
            </w:r>
          </w:p>
        </w:tc>
        <w:tc>
          <w:tcPr>
            <w:tcW w:w="4678" w:type="dxa"/>
          </w:tcPr>
          <w:p w14:paraId="0ADDC2C8" w14:textId="17EC60A1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Türkiye'de Hastane Sınıfları: Hizmetler, İşleyiş ve Yasal Dayanaklar Üzerine Sistematik Bir İnceleme</w:t>
            </w:r>
          </w:p>
        </w:tc>
      </w:tr>
      <w:tr w:rsidR="0074402E" w:rsidRPr="00A66BDE" w14:paraId="3C4368B0" w14:textId="78862F0C" w:rsidTr="006D228D">
        <w:tc>
          <w:tcPr>
            <w:tcW w:w="567" w:type="dxa"/>
          </w:tcPr>
          <w:p w14:paraId="7BB2740F" w14:textId="793956CE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6243BCBB" w14:textId="77777777" w:rsidR="0074402E" w:rsidRPr="006D228D" w:rsidRDefault="0074402E" w:rsidP="0074402E">
            <w:pPr>
              <w:rPr>
                <w:rFonts w:ascii="Times New Roman" w:hAnsi="Times New Roman" w:cs="Times New Roman"/>
              </w:rPr>
            </w:pPr>
            <w:r w:rsidRPr="006D228D">
              <w:rPr>
                <w:rFonts w:ascii="Times New Roman" w:hAnsi="Times New Roman" w:cs="Times New Roman"/>
              </w:rPr>
              <w:t>Sevilay DEMİRCİ</w:t>
            </w:r>
          </w:p>
          <w:p w14:paraId="081B4D40" w14:textId="35BBDAF8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A6F5603" w14:textId="5BAC2D45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D3346F">
              <w:rPr>
                <w:rFonts w:ascii="Times New Roman" w:hAnsi="Times New Roman" w:cs="Times New Roman"/>
              </w:rPr>
              <w:t>Doç. Dr. Binnur YILDIRIM HACIİBRAHİMOĞLU</w:t>
            </w:r>
          </w:p>
        </w:tc>
        <w:tc>
          <w:tcPr>
            <w:tcW w:w="4678" w:type="dxa"/>
          </w:tcPr>
          <w:p w14:paraId="4EC7C8A2" w14:textId="77519A03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6D228D">
              <w:rPr>
                <w:rFonts w:ascii="Times New Roman" w:hAnsi="Times New Roman" w:cs="Times New Roman"/>
              </w:rPr>
              <w:t xml:space="preserve">Küçük Yaş Çocuklar ve </w:t>
            </w:r>
            <w:proofErr w:type="spellStart"/>
            <w:r w:rsidRPr="006D228D">
              <w:rPr>
                <w:rFonts w:ascii="Times New Roman" w:hAnsi="Times New Roman" w:cs="Times New Roman"/>
              </w:rPr>
              <w:t>YouTube</w:t>
            </w:r>
            <w:proofErr w:type="spellEnd"/>
          </w:p>
        </w:tc>
      </w:tr>
      <w:tr w:rsidR="0074402E" w:rsidRPr="00A66BDE" w14:paraId="4FFE10FC" w14:textId="6168D0A2" w:rsidTr="006D228D">
        <w:tc>
          <w:tcPr>
            <w:tcW w:w="567" w:type="dxa"/>
          </w:tcPr>
          <w:p w14:paraId="0113F93D" w14:textId="27C4207D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764D4FB4" w14:textId="108E5F27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 xml:space="preserve">Fatma </w:t>
            </w:r>
            <w:proofErr w:type="spellStart"/>
            <w:r w:rsidRPr="00A66BDE">
              <w:rPr>
                <w:rFonts w:ascii="Times New Roman" w:hAnsi="Times New Roman" w:cs="Times New Roman"/>
              </w:rPr>
              <w:t>Memiş</w:t>
            </w:r>
            <w:proofErr w:type="spellEnd"/>
            <w:r w:rsidRPr="00A66B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0EF7B597" w14:textId="40E50A99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D3346F">
              <w:rPr>
                <w:rFonts w:ascii="Times New Roman" w:hAnsi="Times New Roman" w:cs="Times New Roman"/>
              </w:rPr>
              <w:t>Doç. Dr. İpek CEBECİ</w:t>
            </w:r>
          </w:p>
        </w:tc>
        <w:tc>
          <w:tcPr>
            <w:tcW w:w="4678" w:type="dxa"/>
          </w:tcPr>
          <w:p w14:paraId="0D18B244" w14:textId="2DD46899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Türkiye'de Çocuk Hakları ile İlgili Geliştirilen Ölçeklerin İncelenmesi</w:t>
            </w:r>
          </w:p>
        </w:tc>
      </w:tr>
      <w:tr w:rsidR="0074402E" w:rsidRPr="00A66BDE" w14:paraId="6586903E" w14:textId="77777777" w:rsidTr="006D228D">
        <w:tc>
          <w:tcPr>
            <w:tcW w:w="567" w:type="dxa"/>
          </w:tcPr>
          <w:p w14:paraId="191AD4C5" w14:textId="2A1F146F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3561413D" w14:textId="48BD8754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Kübra Demir</w:t>
            </w:r>
          </w:p>
        </w:tc>
        <w:tc>
          <w:tcPr>
            <w:tcW w:w="2835" w:type="dxa"/>
          </w:tcPr>
          <w:p w14:paraId="6F10996C" w14:textId="29FD81E0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D3346F">
              <w:rPr>
                <w:rFonts w:ascii="Times New Roman" w:hAnsi="Times New Roman" w:cs="Times New Roman"/>
              </w:rPr>
              <w:t>Doç. Dr. İpek CEBECİ</w:t>
            </w:r>
          </w:p>
        </w:tc>
        <w:tc>
          <w:tcPr>
            <w:tcW w:w="4678" w:type="dxa"/>
          </w:tcPr>
          <w:p w14:paraId="6ADAC363" w14:textId="7D6C387A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Çocuk İzlem Merkezlerinin Çocuk Hakları Açısından Değerlendirilmesi</w:t>
            </w:r>
          </w:p>
        </w:tc>
      </w:tr>
      <w:tr w:rsidR="0074402E" w:rsidRPr="00A66BDE" w14:paraId="3CDFCF4C" w14:textId="77777777" w:rsidTr="006D228D">
        <w:tc>
          <w:tcPr>
            <w:tcW w:w="567" w:type="dxa"/>
          </w:tcPr>
          <w:p w14:paraId="76588E49" w14:textId="62547569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14:paraId="3E5778B6" w14:textId="3BBF92D0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Ayşe Toprak</w:t>
            </w:r>
          </w:p>
        </w:tc>
        <w:tc>
          <w:tcPr>
            <w:tcW w:w="2835" w:type="dxa"/>
          </w:tcPr>
          <w:p w14:paraId="3CBEB110" w14:textId="3F6FFE05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B63827">
              <w:rPr>
                <w:rFonts w:ascii="Times New Roman" w:hAnsi="Times New Roman" w:cs="Times New Roman"/>
              </w:rPr>
              <w:t>Doç. Dr. İpek CEBECİ</w:t>
            </w:r>
          </w:p>
        </w:tc>
        <w:tc>
          <w:tcPr>
            <w:tcW w:w="4678" w:type="dxa"/>
          </w:tcPr>
          <w:p w14:paraId="7A9B8F92" w14:textId="4670D218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Çocukların Cinsel İstismarı</w:t>
            </w:r>
          </w:p>
        </w:tc>
      </w:tr>
      <w:tr w:rsidR="0074402E" w:rsidRPr="00A66BDE" w14:paraId="74D891F2" w14:textId="77777777" w:rsidTr="006D228D">
        <w:tc>
          <w:tcPr>
            <w:tcW w:w="567" w:type="dxa"/>
          </w:tcPr>
          <w:p w14:paraId="712068CE" w14:textId="5D292F1C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14:paraId="7138B91C" w14:textId="77777777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 xml:space="preserve">Gül Şefika KESKİN </w:t>
            </w:r>
          </w:p>
          <w:p w14:paraId="03618AA5" w14:textId="2119098E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0108D52" w14:textId="28225192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D3346F">
              <w:rPr>
                <w:rFonts w:ascii="Times New Roman" w:hAnsi="Times New Roman" w:cs="Times New Roman"/>
              </w:rPr>
              <w:t>Doç. Dr. Ebru TURAN GÜNTEPE</w:t>
            </w:r>
          </w:p>
        </w:tc>
        <w:tc>
          <w:tcPr>
            <w:tcW w:w="4678" w:type="dxa"/>
          </w:tcPr>
          <w:p w14:paraId="260A512A" w14:textId="47A0252E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786A68">
              <w:rPr>
                <w:rFonts w:ascii="Times New Roman" w:hAnsi="Times New Roman" w:cs="Times New Roman"/>
              </w:rPr>
              <w:t>Ortaokul Öğrencilerinin Dijital Oyun Okuryazarlığının İncelenmesi</w:t>
            </w:r>
          </w:p>
        </w:tc>
      </w:tr>
      <w:tr w:rsidR="0074402E" w:rsidRPr="00A66BDE" w14:paraId="7E7E4106" w14:textId="77777777" w:rsidTr="006D228D">
        <w:tc>
          <w:tcPr>
            <w:tcW w:w="567" w:type="dxa"/>
          </w:tcPr>
          <w:p w14:paraId="312E711A" w14:textId="10012994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14:paraId="5DB5CC48" w14:textId="729E182B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Eda Şahin</w:t>
            </w:r>
          </w:p>
        </w:tc>
        <w:tc>
          <w:tcPr>
            <w:tcW w:w="2835" w:type="dxa"/>
          </w:tcPr>
          <w:p w14:paraId="226ADE32" w14:textId="361230CB" w:rsidR="0074402E" w:rsidRPr="00D3346F" w:rsidRDefault="0074402E" w:rsidP="0074402E">
            <w:pPr>
              <w:rPr>
                <w:rFonts w:ascii="Times New Roman" w:hAnsi="Times New Roman" w:cs="Times New Roman"/>
              </w:rPr>
            </w:pPr>
            <w:r w:rsidRPr="00D334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3346F">
              <w:rPr>
                <w:rFonts w:ascii="Times New Roman" w:hAnsi="Times New Roman" w:cs="Times New Roman"/>
              </w:rPr>
              <w:t>Öğr</w:t>
            </w:r>
            <w:proofErr w:type="spellEnd"/>
            <w:r w:rsidRPr="00D3346F">
              <w:rPr>
                <w:rFonts w:ascii="Times New Roman" w:hAnsi="Times New Roman" w:cs="Times New Roman"/>
              </w:rPr>
              <w:t>. Üyesi Yeliz TİRYAKİ GÖKSU</w:t>
            </w:r>
          </w:p>
        </w:tc>
        <w:tc>
          <w:tcPr>
            <w:tcW w:w="4678" w:type="dxa"/>
          </w:tcPr>
          <w:p w14:paraId="78DAD730" w14:textId="72E6A94B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Çocuğun Üstün Yararı İlkesine İlişkin Ebeveyn Görüşlerinin İncelenmesi</w:t>
            </w:r>
          </w:p>
        </w:tc>
      </w:tr>
      <w:tr w:rsidR="0074402E" w:rsidRPr="00A66BDE" w14:paraId="6AD5A0DB" w14:textId="77777777" w:rsidTr="006D228D">
        <w:tc>
          <w:tcPr>
            <w:tcW w:w="567" w:type="dxa"/>
          </w:tcPr>
          <w:p w14:paraId="03AA8DBA" w14:textId="17A4D588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14:paraId="410BDC15" w14:textId="15F9A260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proofErr w:type="gramStart"/>
            <w:r w:rsidRPr="00A66BDE">
              <w:rPr>
                <w:rFonts w:ascii="Times New Roman" w:hAnsi="Times New Roman" w:cs="Times New Roman"/>
              </w:rPr>
              <w:t xml:space="preserve">Elif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Bozat</w:t>
            </w:r>
            <w:proofErr w:type="spellEnd"/>
            <w:proofErr w:type="gramEnd"/>
          </w:p>
        </w:tc>
        <w:tc>
          <w:tcPr>
            <w:tcW w:w="2835" w:type="dxa"/>
          </w:tcPr>
          <w:p w14:paraId="7F06E9D9" w14:textId="24D707BB" w:rsidR="0074402E" w:rsidRPr="00D3346F" w:rsidRDefault="0074402E" w:rsidP="0074402E">
            <w:pPr>
              <w:rPr>
                <w:rFonts w:ascii="Times New Roman" w:hAnsi="Times New Roman" w:cs="Times New Roman"/>
              </w:rPr>
            </w:pPr>
            <w:r w:rsidRPr="00B6382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63827">
              <w:rPr>
                <w:rFonts w:ascii="Times New Roman" w:hAnsi="Times New Roman" w:cs="Times New Roman"/>
              </w:rPr>
              <w:t>Öğr</w:t>
            </w:r>
            <w:proofErr w:type="spellEnd"/>
            <w:r w:rsidRPr="00B63827">
              <w:rPr>
                <w:rFonts w:ascii="Times New Roman" w:hAnsi="Times New Roman" w:cs="Times New Roman"/>
              </w:rPr>
              <w:t>. Üyesi Selda KARADENİZ ÖZBEK</w:t>
            </w:r>
          </w:p>
        </w:tc>
        <w:tc>
          <w:tcPr>
            <w:tcW w:w="4678" w:type="dxa"/>
          </w:tcPr>
          <w:p w14:paraId="47463114" w14:textId="68505604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Çocukların Televizyon Haberlerinde Sunumu Çocuk Hakları Bağlamında Değerlendirilmesi</w:t>
            </w:r>
          </w:p>
        </w:tc>
      </w:tr>
      <w:tr w:rsidR="0074402E" w:rsidRPr="00A66BDE" w14:paraId="2A570C57" w14:textId="77777777" w:rsidTr="006D228D">
        <w:tc>
          <w:tcPr>
            <w:tcW w:w="567" w:type="dxa"/>
          </w:tcPr>
          <w:p w14:paraId="3363DB03" w14:textId="29A06FD1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14:paraId="18D5E3B9" w14:textId="71332651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Ayşegül Yılmaz</w:t>
            </w:r>
          </w:p>
        </w:tc>
        <w:tc>
          <w:tcPr>
            <w:tcW w:w="2835" w:type="dxa"/>
          </w:tcPr>
          <w:p w14:paraId="608DFDAE" w14:textId="5251F29A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74402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4402E">
              <w:rPr>
                <w:rFonts w:ascii="Times New Roman" w:hAnsi="Times New Roman" w:cs="Times New Roman"/>
              </w:rPr>
              <w:t>Öğr</w:t>
            </w:r>
            <w:proofErr w:type="spellEnd"/>
            <w:r w:rsidRPr="0074402E">
              <w:rPr>
                <w:rFonts w:ascii="Times New Roman" w:hAnsi="Times New Roman" w:cs="Times New Roman"/>
              </w:rPr>
              <w:t>. Üyesi Selda Karadeniz Özbek</w:t>
            </w:r>
          </w:p>
        </w:tc>
        <w:tc>
          <w:tcPr>
            <w:tcW w:w="4678" w:type="dxa"/>
          </w:tcPr>
          <w:p w14:paraId="4249F55F" w14:textId="2CD4DD7B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Çocuk Hakları Çerçevesinden, Ebeveyn Yabancılaşması Olgusuna Genel Bir Bakış</w:t>
            </w:r>
          </w:p>
        </w:tc>
      </w:tr>
      <w:tr w:rsidR="0074402E" w:rsidRPr="00A66BDE" w14:paraId="2B964014" w14:textId="77777777" w:rsidTr="006D228D">
        <w:tc>
          <w:tcPr>
            <w:tcW w:w="567" w:type="dxa"/>
          </w:tcPr>
          <w:p w14:paraId="68811C60" w14:textId="0B482045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14:paraId="3C2A869C" w14:textId="7D4181DC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proofErr w:type="spellStart"/>
            <w:r w:rsidRPr="00A66BDE">
              <w:rPr>
                <w:rFonts w:ascii="Times New Roman" w:hAnsi="Times New Roman" w:cs="Times New Roman"/>
              </w:rPr>
              <w:t>Ebrar</w:t>
            </w:r>
            <w:proofErr w:type="spellEnd"/>
            <w:r w:rsidRPr="00A66BDE">
              <w:rPr>
                <w:rFonts w:ascii="Times New Roman" w:hAnsi="Times New Roman" w:cs="Times New Roman"/>
              </w:rPr>
              <w:t xml:space="preserve"> OFLU</w:t>
            </w:r>
          </w:p>
        </w:tc>
        <w:tc>
          <w:tcPr>
            <w:tcW w:w="2835" w:type="dxa"/>
          </w:tcPr>
          <w:p w14:paraId="467AF28D" w14:textId="551FCE61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B6382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63827">
              <w:rPr>
                <w:rFonts w:ascii="Times New Roman" w:hAnsi="Times New Roman" w:cs="Times New Roman"/>
              </w:rPr>
              <w:t>Öğr</w:t>
            </w:r>
            <w:proofErr w:type="spellEnd"/>
            <w:r w:rsidRPr="00B63827">
              <w:rPr>
                <w:rFonts w:ascii="Times New Roman" w:hAnsi="Times New Roman" w:cs="Times New Roman"/>
              </w:rPr>
              <w:t>. Üyesi Yeliz TİRYAKİ GÖKSU</w:t>
            </w:r>
          </w:p>
        </w:tc>
        <w:tc>
          <w:tcPr>
            <w:tcW w:w="4678" w:type="dxa"/>
          </w:tcPr>
          <w:p w14:paraId="75B7E9EE" w14:textId="403D4A03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0-6 Yaş Çocuk Sahibi Olan Bireylerdeki Paylaşan Ebeveynlik, Benlik Saygısı ve Etkileşim Kaygısı</w:t>
            </w:r>
          </w:p>
        </w:tc>
      </w:tr>
      <w:tr w:rsidR="0074402E" w:rsidRPr="00A66BDE" w14:paraId="1D1B0838" w14:textId="77777777" w:rsidTr="006D228D">
        <w:tc>
          <w:tcPr>
            <w:tcW w:w="567" w:type="dxa"/>
          </w:tcPr>
          <w:p w14:paraId="3E251968" w14:textId="690AA2E6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14:paraId="304C71F7" w14:textId="0A4D28B7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Ferdi Sucu</w:t>
            </w:r>
          </w:p>
        </w:tc>
        <w:tc>
          <w:tcPr>
            <w:tcW w:w="2835" w:type="dxa"/>
          </w:tcPr>
          <w:p w14:paraId="7FBCD9A2" w14:textId="4D1F9CDE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B6382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63827">
              <w:rPr>
                <w:rFonts w:ascii="Times New Roman" w:hAnsi="Times New Roman" w:cs="Times New Roman"/>
              </w:rPr>
              <w:t>Öğr</w:t>
            </w:r>
            <w:proofErr w:type="spellEnd"/>
            <w:r w:rsidRPr="00B63827">
              <w:rPr>
                <w:rFonts w:ascii="Times New Roman" w:hAnsi="Times New Roman" w:cs="Times New Roman"/>
              </w:rPr>
              <w:t>. Üyesi Tolga ÇIKRIKÇI</w:t>
            </w:r>
          </w:p>
        </w:tc>
        <w:tc>
          <w:tcPr>
            <w:tcW w:w="4678" w:type="dxa"/>
          </w:tcPr>
          <w:p w14:paraId="0AF611F1" w14:textId="50D1C6D1" w:rsidR="0074402E" w:rsidRPr="00A66BDE" w:rsidRDefault="0074402E" w:rsidP="0074402E">
            <w:pPr>
              <w:rPr>
                <w:rFonts w:ascii="Times New Roman" w:hAnsi="Times New Roman" w:cs="Times New Roman"/>
              </w:rPr>
            </w:pPr>
            <w:r w:rsidRPr="00A66BDE">
              <w:rPr>
                <w:rFonts w:ascii="Times New Roman" w:hAnsi="Times New Roman" w:cs="Times New Roman"/>
              </w:rPr>
              <w:t>İnsan Hakları Bağlamında Çocuk Evlilikler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</w:tbl>
    <w:p w14:paraId="0A271BEF" w14:textId="729BE674" w:rsidR="00E27E88" w:rsidRDefault="00E27E88">
      <w:pPr>
        <w:rPr>
          <w:rFonts w:ascii="Times New Roman" w:hAnsi="Times New Roman" w:cs="Times New Roman"/>
        </w:rPr>
      </w:pPr>
    </w:p>
    <w:p w14:paraId="61E4E70D" w14:textId="6319FAD9" w:rsidR="0074402E" w:rsidRDefault="0074402E" w:rsidP="0074402E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Yasemin MAMUR IŞIKÇI</w:t>
      </w:r>
    </w:p>
    <w:p w14:paraId="76B9395C" w14:textId="61F5340C" w:rsidR="0074402E" w:rsidRPr="00A66BDE" w:rsidRDefault="0074402E" w:rsidP="0074402E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Bilim Dalı Başkanı</w:t>
      </w:r>
    </w:p>
    <w:sectPr w:rsidR="0074402E" w:rsidRPr="00A6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29"/>
    <w:rsid w:val="00562C82"/>
    <w:rsid w:val="00634336"/>
    <w:rsid w:val="00672B29"/>
    <w:rsid w:val="006D228D"/>
    <w:rsid w:val="0074402E"/>
    <w:rsid w:val="00786A68"/>
    <w:rsid w:val="00A66BDE"/>
    <w:rsid w:val="00B63827"/>
    <w:rsid w:val="00C237F2"/>
    <w:rsid w:val="00D3346F"/>
    <w:rsid w:val="00E2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A6C4"/>
  <w15:chartTrackingRefBased/>
  <w15:docId w15:val="{DCD7DEB3-5736-4237-979C-78E40B04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</dc:creator>
  <cp:keywords/>
  <dc:description/>
  <cp:lastModifiedBy>GRU</cp:lastModifiedBy>
  <cp:revision>7</cp:revision>
  <dcterms:created xsi:type="dcterms:W3CDTF">2025-03-18T13:12:00Z</dcterms:created>
  <dcterms:modified xsi:type="dcterms:W3CDTF">2025-03-19T09:09:00Z</dcterms:modified>
</cp:coreProperties>
</file>